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661" w:rsidRPr="00ED4E79" w:rsidRDefault="00ED4E79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0</wp:posOffset>
            </wp:positionV>
            <wp:extent cx="1915200" cy="810000"/>
            <wp:effectExtent l="0" t="0" r="2540" b="3175"/>
            <wp:wrapTight wrapText="bothSides">
              <wp:wrapPolygon edited="0">
                <wp:start x="1576" y="0"/>
                <wp:lineTo x="573" y="1016"/>
                <wp:lineTo x="0" y="3388"/>
                <wp:lineTo x="0" y="17280"/>
                <wp:lineTo x="1146" y="21346"/>
                <wp:lineTo x="1432" y="21346"/>
                <wp:lineTo x="3008" y="21346"/>
                <wp:lineTo x="8594" y="16264"/>
                <wp:lineTo x="21485" y="15925"/>
                <wp:lineTo x="21485" y="10842"/>
                <wp:lineTo x="20196" y="10842"/>
                <wp:lineTo x="21485" y="8809"/>
                <wp:lineTo x="21342" y="5760"/>
                <wp:lineTo x="5156" y="5082"/>
                <wp:lineTo x="4154" y="2033"/>
                <wp:lineTo x="3294" y="0"/>
                <wp:lineTo x="1576" y="0"/>
              </wp:wrapPolygon>
            </wp:wrapTight>
            <wp:docPr id="2677965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</w:t>
      </w:r>
      <w:r w:rsidR="00684A2C" w:rsidRPr="00ED4E79">
        <w:rPr>
          <w:rFonts w:ascii="Arial" w:hAnsi="Arial" w:cs="Arial"/>
          <w:b/>
          <w:bCs/>
          <w:sz w:val="28"/>
          <w:szCs w:val="28"/>
        </w:rPr>
        <w:t>Singsonntag</w:t>
      </w:r>
      <w:r w:rsidRPr="00ED4E79">
        <w:rPr>
          <w:rFonts w:ascii="Arial" w:hAnsi="Arial" w:cs="Arial"/>
          <w:b/>
          <w:bCs/>
          <w:sz w:val="28"/>
          <w:szCs w:val="28"/>
        </w:rPr>
        <w:t>e</w:t>
      </w:r>
      <w:r w:rsidR="00684A2C" w:rsidRPr="00ED4E79">
        <w:rPr>
          <w:rFonts w:ascii="Arial" w:hAnsi="Arial" w:cs="Arial"/>
          <w:b/>
          <w:bCs/>
          <w:sz w:val="28"/>
          <w:szCs w:val="28"/>
        </w:rPr>
        <w:t xml:space="preserve"> in drei Teilen: neu in Dornach</w:t>
      </w:r>
    </w:p>
    <w:p w:rsidR="00684A2C" w:rsidRPr="00ED4E79" w:rsidRDefault="00ED4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84A2C" w:rsidRPr="00ED4E79">
        <w:rPr>
          <w:rFonts w:ascii="Arial" w:hAnsi="Arial" w:cs="Arial"/>
        </w:rPr>
        <w:t xml:space="preserve">Nahe dem Speisehaus, in der ehemaligen </w:t>
      </w:r>
      <w:proofErr w:type="gramStart"/>
      <w:r w:rsidR="00684A2C" w:rsidRPr="00ED4E79">
        <w:rPr>
          <w:rFonts w:ascii="Arial" w:hAnsi="Arial" w:cs="Arial"/>
        </w:rPr>
        <w:t>Malschule,</w:t>
      </w:r>
      <w:r w:rsidR="00F1538F" w:rsidRPr="00ED4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           </w:t>
      </w:r>
      <w:r w:rsidR="00684A2C" w:rsidRPr="00ED4E79">
        <w:rPr>
          <w:rFonts w:ascii="Arial" w:hAnsi="Arial" w:cs="Arial"/>
        </w:rPr>
        <w:t>Dorneckstrasse, Dornach</w:t>
      </w:r>
    </w:p>
    <w:p w:rsidR="00684A2C" w:rsidRPr="00ED4E79" w:rsidRDefault="00ED4E79">
      <w:pPr>
        <w:rPr>
          <w:rFonts w:ascii="Arial" w:hAnsi="Arial" w:cs="Arial"/>
        </w:rPr>
      </w:pPr>
      <w:r w:rsidRPr="00ED4E79">
        <w:rPr>
          <w:rFonts w:ascii="Arial" w:hAnsi="Arial" w:cs="Arial"/>
        </w:rPr>
        <w:fldChar w:fldCharType="begin"/>
      </w:r>
      <w:r w:rsidRPr="00ED4E79">
        <w:rPr>
          <w:rFonts w:ascii="Arial" w:hAnsi="Arial" w:cs="Arial"/>
        </w:rPr>
        <w:instrText xml:space="preserve"> INCLUDEPICTURE "https://www.kalliope.ch/wp-content/uploads/2022/05/logowithtext-300x127.png" \* MERGEFORMATINET </w:instrText>
      </w:r>
      <w:r w:rsidRPr="00ED4E79">
        <w:rPr>
          <w:rFonts w:ascii="Arial" w:hAnsi="Arial" w:cs="Arial"/>
        </w:rPr>
        <w:fldChar w:fldCharType="separate"/>
      </w:r>
      <w:r w:rsidRPr="00ED4E79">
        <w:rPr>
          <w:rFonts w:ascii="Arial" w:hAnsi="Arial" w:cs="Arial"/>
        </w:rPr>
        <w:fldChar w:fldCharType="end"/>
      </w:r>
    </w:p>
    <w:p w:rsidR="00684A2C" w:rsidRPr="00ED4E79" w:rsidRDefault="00684A2C">
      <w:pPr>
        <w:rPr>
          <w:rFonts w:ascii="Arial" w:hAnsi="Arial" w:cs="Arial"/>
        </w:rPr>
      </w:pPr>
      <w:r w:rsidRPr="00ED4E79">
        <w:rPr>
          <w:rFonts w:ascii="Arial" w:hAnsi="Arial" w:cs="Arial"/>
        </w:rPr>
        <w:t>1.Teil: 60 Minuten:</w:t>
      </w:r>
      <w:r>
        <w:br/>
      </w:r>
      <w:proofErr w:type="spellStart"/>
      <w:r w:rsidRPr="00ED4E79">
        <w:rPr>
          <w:rFonts w:ascii="Arial" w:hAnsi="Arial" w:cs="Arial"/>
        </w:rPr>
        <w:t>UEbungen</w:t>
      </w:r>
      <w:proofErr w:type="spellEnd"/>
      <w:r w:rsidRPr="00ED4E79">
        <w:rPr>
          <w:rFonts w:ascii="Arial" w:hAnsi="Arial" w:cs="Arial"/>
        </w:rPr>
        <w:t>, Schulung der Schule der Stimmenthüllung nach Frau Werbeck-</w:t>
      </w:r>
      <w:proofErr w:type="spellStart"/>
      <w:r w:rsidRPr="00ED4E79">
        <w:rPr>
          <w:rFonts w:ascii="Arial" w:hAnsi="Arial" w:cs="Arial"/>
        </w:rPr>
        <w:t>Svärdström</w:t>
      </w:r>
      <w:proofErr w:type="spellEnd"/>
    </w:p>
    <w:p w:rsidR="00684A2C" w:rsidRPr="00ED4E79" w:rsidRDefault="00684A2C">
      <w:pPr>
        <w:rPr>
          <w:rFonts w:ascii="Arial" w:hAnsi="Arial" w:cs="Arial"/>
        </w:rPr>
      </w:pPr>
      <w:r w:rsidRPr="00ED4E79">
        <w:rPr>
          <w:rFonts w:ascii="Arial" w:hAnsi="Arial" w:cs="Arial"/>
        </w:rPr>
        <w:t xml:space="preserve">Gemeinsames </w:t>
      </w:r>
      <w:proofErr w:type="spellStart"/>
      <w:r w:rsidRPr="00ED4E79">
        <w:rPr>
          <w:rFonts w:ascii="Arial" w:hAnsi="Arial" w:cs="Arial"/>
        </w:rPr>
        <w:t>Ueben</w:t>
      </w:r>
      <w:proofErr w:type="spellEnd"/>
      <w:r w:rsidRPr="00ED4E79">
        <w:rPr>
          <w:rFonts w:ascii="Arial" w:hAnsi="Arial" w:cs="Arial"/>
        </w:rPr>
        <w:t xml:space="preserve"> für </w:t>
      </w:r>
      <w:r w:rsidR="00F46BAE" w:rsidRPr="00ED4E79">
        <w:rPr>
          <w:rFonts w:ascii="Arial" w:hAnsi="Arial" w:cs="Arial"/>
        </w:rPr>
        <w:t xml:space="preserve">Menschen die bereits auf dem Weg sind und auch für Menschen, welche sich neu für den </w:t>
      </w:r>
      <w:proofErr w:type="spellStart"/>
      <w:proofErr w:type="gramStart"/>
      <w:r w:rsidR="00F46BAE" w:rsidRPr="00ED4E79">
        <w:rPr>
          <w:rFonts w:ascii="Arial" w:hAnsi="Arial" w:cs="Arial"/>
        </w:rPr>
        <w:t>spirituellen,meditativen</w:t>
      </w:r>
      <w:proofErr w:type="spellEnd"/>
      <w:proofErr w:type="gramEnd"/>
      <w:r w:rsidR="00F46BAE" w:rsidRPr="00ED4E79">
        <w:rPr>
          <w:rFonts w:ascii="Arial" w:hAnsi="Arial" w:cs="Arial"/>
        </w:rPr>
        <w:t xml:space="preserve">, ganzheitlichen Weg mit den Tönen, </w:t>
      </w:r>
      <w:proofErr w:type="spellStart"/>
      <w:r w:rsidR="00F46BAE" w:rsidRPr="00ED4E79">
        <w:rPr>
          <w:rFonts w:ascii="Arial" w:hAnsi="Arial" w:cs="Arial"/>
        </w:rPr>
        <w:t>Tonwesen</w:t>
      </w:r>
      <w:proofErr w:type="spellEnd"/>
      <w:r w:rsidR="00F46BAE" w:rsidRPr="00ED4E79">
        <w:rPr>
          <w:rFonts w:ascii="Arial" w:hAnsi="Arial" w:cs="Arial"/>
        </w:rPr>
        <w:t xml:space="preserve">, Intervallen, der Schulung des Hörens/Lauschens auf die </w:t>
      </w:r>
      <w:proofErr w:type="spellStart"/>
      <w:r w:rsidR="00F46BAE" w:rsidRPr="00ED4E79">
        <w:rPr>
          <w:rFonts w:ascii="Arial" w:hAnsi="Arial" w:cs="Arial"/>
        </w:rPr>
        <w:t>aetherischen</w:t>
      </w:r>
      <w:proofErr w:type="spellEnd"/>
      <w:r w:rsidR="00F46BAE" w:rsidRPr="00ED4E79">
        <w:rPr>
          <w:rFonts w:ascii="Arial" w:hAnsi="Arial" w:cs="Arial"/>
        </w:rPr>
        <w:t xml:space="preserve"> Räume der Töne.</w:t>
      </w:r>
    </w:p>
    <w:p w:rsidR="00F46BAE" w:rsidRPr="00ED4E79" w:rsidRDefault="00F46BAE">
      <w:pPr>
        <w:rPr>
          <w:rFonts w:ascii="Arial" w:hAnsi="Arial" w:cs="Arial"/>
          <w:sz w:val="10"/>
          <w:szCs w:val="10"/>
        </w:rPr>
      </w:pPr>
    </w:p>
    <w:p w:rsidR="00F46BAE" w:rsidRPr="00ED4E79" w:rsidRDefault="00F46BAE">
      <w:pPr>
        <w:rPr>
          <w:rFonts w:ascii="Arial" w:hAnsi="Arial" w:cs="Arial"/>
        </w:rPr>
      </w:pPr>
      <w:r w:rsidRPr="00ED4E79">
        <w:rPr>
          <w:rFonts w:ascii="Arial" w:hAnsi="Arial" w:cs="Arial"/>
        </w:rPr>
        <w:t>2.Teil: Saisonale Lieder, Kanons, dieses Jahr mit Schwerpunkt:</w:t>
      </w:r>
    </w:p>
    <w:p w:rsidR="00F46BAE" w:rsidRPr="00ED4E79" w:rsidRDefault="00F46BAE">
      <w:pPr>
        <w:rPr>
          <w:rFonts w:ascii="Arial" w:hAnsi="Arial" w:cs="Arial"/>
        </w:rPr>
      </w:pPr>
      <w:r w:rsidRPr="00ED4E79">
        <w:rPr>
          <w:rFonts w:ascii="Arial" w:hAnsi="Arial" w:cs="Arial"/>
        </w:rPr>
        <w:t xml:space="preserve"> Lob der Schöpfung unter anderem mit Liedern von Jürgen Schriefers Sonnengesang</w:t>
      </w:r>
    </w:p>
    <w:p w:rsidR="00F46BAE" w:rsidRPr="00ED4E79" w:rsidRDefault="00F46BAE">
      <w:pPr>
        <w:rPr>
          <w:rFonts w:ascii="Arial" w:hAnsi="Arial" w:cs="Arial"/>
          <w:sz w:val="10"/>
          <w:szCs w:val="10"/>
        </w:rPr>
      </w:pPr>
    </w:p>
    <w:p w:rsidR="00F1538F" w:rsidRPr="00ED4E79" w:rsidRDefault="00F46BAE">
      <w:pPr>
        <w:rPr>
          <w:rFonts w:ascii="Arial" w:hAnsi="Arial" w:cs="Arial"/>
        </w:rPr>
      </w:pPr>
      <w:r w:rsidRPr="00ED4E79">
        <w:rPr>
          <w:rFonts w:ascii="Arial" w:hAnsi="Arial" w:cs="Arial"/>
        </w:rPr>
        <w:t xml:space="preserve">3.Teil: Therapeutische </w:t>
      </w:r>
      <w:proofErr w:type="spellStart"/>
      <w:r w:rsidRPr="00ED4E79">
        <w:rPr>
          <w:rFonts w:ascii="Arial" w:hAnsi="Arial" w:cs="Arial"/>
        </w:rPr>
        <w:t>Uebungen</w:t>
      </w:r>
      <w:proofErr w:type="spellEnd"/>
      <w:r w:rsidRPr="00ED4E79">
        <w:rPr>
          <w:rFonts w:ascii="Arial" w:hAnsi="Arial" w:cs="Arial"/>
        </w:rPr>
        <w:t>:</w:t>
      </w:r>
    </w:p>
    <w:p w:rsidR="00F46BAE" w:rsidRPr="00ED4E79" w:rsidRDefault="00F1538F">
      <w:pPr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F1538F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>Eine hochwirksame T</w:t>
      </w:r>
      <w:r w:rsidRPr="00ED4E79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>h</w:t>
      </w:r>
      <w:r w:rsidRPr="00F1538F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 xml:space="preserve">erapie die im Moment des </w:t>
      </w:r>
      <w:r w:rsidRPr="00ED4E79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>T</w:t>
      </w:r>
      <w:r w:rsidRPr="00F1538F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 xml:space="preserve">uns wirkt und bei treuem </w:t>
      </w:r>
      <w:r w:rsidRPr="00ED4E79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 xml:space="preserve">/regelmässigem </w:t>
      </w:r>
      <w:proofErr w:type="gramStart"/>
      <w:r w:rsidRPr="00ED4E79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>P</w:t>
      </w:r>
      <w:r w:rsidRPr="00F1538F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 xml:space="preserve">raktizieren </w:t>
      </w:r>
      <w:r w:rsidRPr="00ED4E79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 xml:space="preserve"> </w:t>
      </w:r>
      <w:r w:rsidRPr="00F1538F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>tiefgreifende</w:t>
      </w:r>
      <w:proofErr w:type="gramEnd"/>
      <w:r w:rsidRPr="00F1538F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 xml:space="preserve"> heilsame </w:t>
      </w:r>
      <w:r w:rsidRPr="00ED4E79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>E</w:t>
      </w:r>
      <w:r w:rsidRPr="00F1538F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 xml:space="preserve">ffekte auf alle </w:t>
      </w:r>
      <w:r w:rsidRPr="00ED4E79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>W</w:t>
      </w:r>
      <w:r w:rsidRPr="00F1538F">
        <w:rPr>
          <w:rFonts w:ascii="Arial" w:eastAsia="Times New Roman" w:hAnsi="Arial" w:cs="Arial"/>
          <w:b/>
          <w:bCs/>
          <w:color w:val="FF9900"/>
          <w:kern w:val="0"/>
          <w:lang w:eastAsia="de-DE"/>
          <w14:ligatures w14:val="none"/>
        </w:rPr>
        <w:t>esensglieder haben kann!</w:t>
      </w:r>
      <w:r w:rsidRPr="00F1538F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br/>
      </w:r>
      <w:r w:rsidR="00F46BAE" w:rsidRPr="00ED4E79">
        <w:rPr>
          <w:rFonts w:ascii="Arial" w:hAnsi="Arial" w:cs="Arial"/>
        </w:rPr>
        <w:t>zur Salutogenese</w:t>
      </w:r>
      <w:r w:rsidRPr="00ED4E79">
        <w:rPr>
          <w:rFonts w:ascii="Arial" w:hAnsi="Arial" w:cs="Arial"/>
        </w:rPr>
        <w:t xml:space="preserve"> </w:t>
      </w:r>
      <w:r w:rsidR="00F46BAE" w:rsidRPr="00ED4E79">
        <w:rPr>
          <w:rFonts w:ascii="Arial" w:hAnsi="Arial" w:cs="Arial"/>
        </w:rPr>
        <w:t>(Gesundheitsaufrechterhaltung/Gesundheitsförderung) und auch zu gezielten Wunschthemen (auf Wunsch, nach Ankündigung)</w:t>
      </w:r>
    </w:p>
    <w:p w:rsidR="00F46BAE" w:rsidRPr="00ED4E79" w:rsidRDefault="00F46BAE">
      <w:pPr>
        <w:rPr>
          <w:rFonts w:ascii="Arial" w:hAnsi="Arial" w:cs="Arial"/>
        </w:rPr>
      </w:pPr>
      <w:r w:rsidRPr="00ED4E79">
        <w:rPr>
          <w:rFonts w:ascii="Arial" w:hAnsi="Arial" w:cs="Arial"/>
        </w:rPr>
        <w:t>Die drei Teile können auch einzeln besucht werden (Teil 1 und 2 sind aber als Kombination sinnvoll/sachgemäss): Preise: 20.-/h /Person und kleiner (freier) Beitrag an die Raummiete.</w:t>
      </w:r>
    </w:p>
    <w:p w:rsidR="00F1538F" w:rsidRPr="00ED4E79" w:rsidRDefault="00ED4E79">
      <w:pPr>
        <w:rPr>
          <w:rFonts w:ascii="Arial" w:hAnsi="Arial" w:cs="Arial"/>
        </w:rPr>
      </w:pPr>
      <w:r w:rsidRPr="00ED4E79">
        <w:rPr>
          <w:rFonts w:ascii="Arial" w:hAnsi="Arial" w:cs="Arial"/>
          <w:sz w:val="10"/>
          <w:szCs w:val="10"/>
        </w:rPr>
        <w:br/>
      </w:r>
      <w:r w:rsidR="00F46BAE" w:rsidRPr="00ED4E79">
        <w:rPr>
          <w:rFonts w:ascii="Arial" w:hAnsi="Arial" w:cs="Arial"/>
        </w:rPr>
        <w:t xml:space="preserve">NUR NACH ANMELDUNG! </w:t>
      </w:r>
      <w:r w:rsidR="00F1538F" w:rsidRPr="00ED4E79">
        <w:rPr>
          <w:rFonts w:ascii="Arial" w:hAnsi="Arial" w:cs="Arial"/>
        </w:rPr>
        <w:t>Anmeldung bitte jeweils spätestens 1 Woche vor Durchführung (damit ich entscheiden kann ob es stattfindet)!</w:t>
      </w:r>
    </w:p>
    <w:p w:rsidR="00F46BAE" w:rsidRPr="00ED4E79" w:rsidRDefault="00F1538F">
      <w:pPr>
        <w:rPr>
          <w:rFonts w:ascii="Arial" w:hAnsi="Arial" w:cs="Arial"/>
        </w:rPr>
      </w:pPr>
      <w:r w:rsidRPr="00ED4E79">
        <w:rPr>
          <w:rFonts w:ascii="Arial" w:hAnsi="Arial" w:cs="Arial"/>
        </w:rPr>
        <w:t>(für ein gewaltfreies Arbeiten brauche ich eure Geburtsdaten zur Bestimmung der physiologischen Atemkonstitution-welche Frau Werbeck auch berücksichtigte in ihrer Arbeit- ausser ihr wisst bereits wie eure Physiologie funktioniert)</w:t>
      </w:r>
    </w:p>
    <w:p w:rsidR="00F1538F" w:rsidRPr="00ED4E79" w:rsidRDefault="00F1538F">
      <w:pPr>
        <w:rPr>
          <w:rFonts w:ascii="Arial" w:hAnsi="Arial" w:cs="Arial"/>
          <w:color w:val="000000" w:themeColor="text1"/>
        </w:rPr>
      </w:pPr>
      <w:r w:rsidRPr="00ED4E79">
        <w:rPr>
          <w:rFonts w:ascii="Arial" w:hAnsi="Arial" w:cs="Arial"/>
        </w:rPr>
        <w:t xml:space="preserve">Telefonisch: Regula Berger 033 438 11 13/ 079 232 46 02) oder per </w:t>
      </w:r>
      <w:proofErr w:type="gramStart"/>
      <w:r w:rsidRPr="00ED4E79">
        <w:rPr>
          <w:rFonts w:ascii="Arial" w:hAnsi="Arial" w:cs="Arial"/>
        </w:rPr>
        <w:t>Email</w:t>
      </w:r>
      <w:proofErr w:type="gramEnd"/>
      <w:r w:rsidRPr="00ED4E79">
        <w:rPr>
          <w:rFonts w:ascii="Arial" w:hAnsi="Arial" w:cs="Arial"/>
        </w:rPr>
        <w:t>:</w:t>
      </w:r>
      <w:r w:rsidRPr="00ED4E79">
        <w:rPr>
          <w:rFonts w:ascii="Arial" w:hAnsi="Arial" w:cs="Arial"/>
        </w:rPr>
        <w:t xml:space="preserve"> </w:t>
      </w:r>
      <w:hyperlink r:id="rId7" w:history="1">
        <w:r w:rsidRPr="00ED4E79">
          <w:rPr>
            <w:rStyle w:val="Hyperlink"/>
            <w:rFonts w:ascii="Arial" w:hAnsi="Arial" w:cs="Arial"/>
          </w:rPr>
          <w:t>r.berger@kalliope.ch</w:t>
        </w:r>
      </w:hyperlink>
    </w:p>
    <w:p w:rsidR="00684A2C" w:rsidRPr="00ED4E79" w:rsidRDefault="00F1538F">
      <w:pPr>
        <w:rPr>
          <w:rFonts w:ascii="Arial" w:hAnsi="Arial" w:cs="Arial"/>
        </w:rPr>
      </w:pPr>
      <w:r w:rsidRPr="00ED4E79">
        <w:rPr>
          <w:rFonts w:ascii="Arial" w:eastAsia="Times New Roman" w:hAnsi="Arial" w:cs="Arial"/>
          <w:b/>
          <w:bCs/>
          <w:kern w:val="0"/>
          <w:sz w:val="15"/>
          <w:szCs w:val="15"/>
          <w:lang w:eastAsia="de-DE"/>
          <w14:ligatures w14:val="none"/>
        </w:rPr>
        <w:br/>
      </w:r>
      <w:r w:rsidRPr="00F1538F">
        <w:rPr>
          <w:rFonts w:ascii="Arial" w:eastAsia="Times New Roman" w:hAnsi="Arial" w:cs="Arial"/>
          <w:b/>
          <w:bCs/>
          <w:color w:val="FF6600"/>
          <w:kern w:val="0"/>
          <w:lang w:eastAsia="de-DE"/>
          <w14:ligatures w14:val="none"/>
        </w:rPr>
        <w:t>Sonntag: 5.5.24: 11-14h</w:t>
      </w:r>
      <w:r w:rsidR="00ED4E79">
        <w:rPr>
          <w:rFonts w:ascii="Arial" w:eastAsia="Times New Roman" w:hAnsi="Arial" w:cs="Arial"/>
          <w:b/>
          <w:bCs/>
          <w:color w:val="FF6600"/>
          <w:kern w:val="0"/>
          <w:lang w:eastAsia="de-DE"/>
          <w14:ligatures w14:val="none"/>
        </w:rPr>
        <w:t xml:space="preserve"> </w:t>
      </w:r>
      <w:proofErr w:type="gramStart"/>
      <w:r w:rsidR="00ED4E79">
        <w:rPr>
          <w:rFonts w:ascii="Arial" w:eastAsia="Times New Roman" w:hAnsi="Arial" w:cs="Arial"/>
          <w:b/>
          <w:bCs/>
          <w:color w:val="FF6600"/>
          <w:kern w:val="0"/>
          <w:lang w:eastAsia="de-DE"/>
          <w14:ligatures w14:val="none"/>
        </w:rPr>
        <w:t xml:space="preserve">/  </w:t>
      </w:r>
      <w:r w:rsidRPr="00F1538F">
        <w:rPr>
          <w:rFonts w:ascii="Arial" w:eastAsia="Times New Roman" w:hAnsi="Arial" w:cs="Arial"/>
          <w:b/>
          <w:bCs/>
          <w:color w:val="FF6600"/>
          <w:kern w:val="0"/>
          <w:lang w:eastAsia="de-DE"/>
          <w14:ligatures w14:val="none"/>
        </w:rPr>
        <w:t>Sonntag</w:t>
      </w:r>
      <w:proofErr w:type="gramEnd"/>
      <w:r w:rsidRPr="00F1538F">
        <w:rPr>
          <w:rFonts w:ascii="Arial" w:eastAsia="Times New Roman" w:hAnsi="Arial" w:cs="Arial"/>
          <w:b/>
          <w:bCs/>
          <w:color w:val="FF6600"/>
          <w:kern w:val="0"/>
          <w:lang w:eastAsia="de-DE"/>
          <w14:ligatures w14:val="none"/>
        </w:rPr>
        <w:t xml:space="preserve"> 2.6.24 11-14h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F1538F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auch neue Interessierte Menschen sind herzlich willkommen.</w:t>
      </w:r>
      <w:r w:rsidRPr="00ED4E79">
        <w:rPr>
          <w:rFonts w:ascii="Arial" w:hAnsi="Arial" w:cs="Arial"/>
        </w:rPr>
        <w:br/>
      </w:r>
      <w:r w:rsidRPr="00F1538F">
        <w:rPr>
          <w:rFonts w:ascii="Arial" w:eastAsia="Times New Roman" w:hAnsi="Arial" w:cs="Arial"/>
          <w:b/>
          <w:bCs/>
          <w:color w:val="FF6600"/>
          <w:kern w:val="0"/>
          <w:lang w:eastAsia="de-DE"/>
          <w14:ligatures w14:val="none"/>
        </w:rPr>
        <w:t>Anmeldung nötig</w:t>
      </w:r>
      <w:r w:rsidRPr="00F1538F">
        <w:rPr>
          <w:rFonts w:ascii="Arial" w:eastAsia="Times New Roman" w:hAnsi="Arial" w:cs="Arial"/>
          <w:color w:val="FF6600"/>
          <w:kern w:val="0"/>
          <w:lang w:eastAsia="de-DE"/>
          <w14:ligatures w14:val="none"/>
        </w:rPr>
        <w:t xml:space="preserve"> !</w:t>
      </w:r>
      <w:r w:rsidRPr="00ED4E79">
        <w:rPr>
          <w:rFonts w:ascii="Arial" w:eastAsia="Times New Roman" w:hAnsi="Arial" w:cs="Arial"/>
          <w:color w:val="FF6600"/>
          <w:kern w:val="0"/>
          <w:lang w:eastAsia="de-DE"/>
          <w14:ligatures w14:val="none"/>
        </w:rPr>
        <w:t xml:space="preserve"> </w:t>
      </w:r>
      <w:r w:rsidRPr="00F1538F">
        <w:rPr>
          <w:rFonts w:ascii="Arial" w:eastAsia="Times New Roman" w:hAnsi="Arial" w:cs="Arial"/>
          <w:color w:val="FF6600"/>
          <w:kern w:val="0"/>
          <w:lang w:eastAsia="de-DE"/>
          <w14:ligatures w14:val="none"/>
        </w:rPr>
        <w:t>Bitte Durchführung erfragen .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033 438 11 13 / 079 232 46 02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 xml:space="preserve">Singen öffnet Seele und Geist und bringt den Körper ins gesunde </w:t>
      </w:r>
      <w:proofErr w:type="spellStart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Schwin</w:t>
      </w:r>
      <w:proofErr w:type="spellEnd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-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gen und können zur Salutogenese angewendet werden (Gesundheitsförde-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proofErr w:type="spellStart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rung</w:t>
      </w:r>
      <w:proofErr w:type="spellEnd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/ Erhaltung).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Erwiesenermassen fördert Singen körperliche, seelische Gesundheit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und Sozialkompetenz: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Jeder Mensch kann klingen und singen, jeder Mensch ist aus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musikalischen und kosmischen Kräften geboren und kann sich dadurch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an heilende ordnende und belebende Kräfte anknüpfen.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Die Schule der Stimmenthüllung ist ein spiritueller Weg auf der Grundlage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 xml:space="preserve">der Einsichten Rudolf </w:t>
      </w:r>
      <w:proofErr w:type="spellStart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Steiner‘s</w:t>
      </w:r>
      <w:proofErr w:type="spellEnd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Anthroposophie:die</w:t>
      </w:r>
      <w:proofErr w:type="spellEnd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 xml:space="preserve"> Übungen aus der Schule der Stimmenthüllung nach Fr. Werbeck-</w:t>
      </w:r>
      <w:proofErr w:type="spellStart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Svärdström</w:t>
      </w:r>
      <w:proofErr w:type="spellEnd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 xml:space="preserve"> wirken bei richtigem und regelmässigem Üben tief transformierend auf</w:t>
      </w:r>
      <w:r w:rsidRPr="00ED4E79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den Astralleib (Umbildung zum Manas) und auf die Wesensglieder</w:t>
      </w:r>
      <w:r w:rsidRPr="00ED4E79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(bis ins Physische).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Die natürliche Atemkonstitution ist Grundlage für einen gewaltfreien Um-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gang mit Körper, Atem und Stimme (</w:t>
      </w:r>
      <w:proofErr w:type="spellStart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Einatmer / Ausatmerkonstitution</w:t>
      </w:r>
      <w:proofErr w:type="spellEnd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 xml:space="preserve">nach </w:t>
      </w:r>
      <w:proofErr w:type="spellStart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Dr.Charlotte</w:t>
      </w:r>
      <w:proofErr w:type="spellEnd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Hagena</w:t>
      </w:r>
      <w:proofErr w:type="spellEnd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/ Erich Wilk /Brigitta Seidler-Winkler).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 xml:space="preserve">Kosten Gruppentarif: bar zu bezahlen vor Ort : </w:t>
      </w:r>
      <w:proofErr w:type="spellStart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>SFr</w:t>
      </w:r>
      <w:proofErr w:type="spellEnd"/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t xml:space="preserve"> 60.- für 3 Stunden/40.- für 2 Stunden/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20.-für 1 Stunde und Anteil an die Raummiete (CHF 5- bis  10.-)</w:t>
      </w:r>
      <w:r w:rsidRPr="00F1538F">
        <w:rPr>
          <w:rFonts w:ascii="Arial" w:eastAsia="Times New Roman" w:hAnsi="Arial" w:cs="Arial"/>
          <w:kern w:val="0"/>
          <w:lang w:eastAsia="de-DE"/>
          <w14:ligatures w14:val="none"/>
        </w:rPr>
        <w:br/>
        <w:t>AKTUELLE INFORMATIONEN zu Singwochen/Wochenenden: www.kalliope.c</w:t>
      </w:r>
      <w:r w:rsidRPr="00ED4E79">
        <w:rPr>
          <w:rFonts w:ascii="Arial" w:eastAsia="Times New Roman" w:hAnsi="Arial" w:cs="Arial"/>
          <w:kern w:val="0"/>
          <w:lang w:eastAsia="de-DE"/>
          <w14:ligatures w14:val="none"/>
        </w:rPr>
        <w:t>h</w:t>
      </w:r>
    </w:p>
    <w:sectPr w:rsidR="00684A2C" w:rsidRPr="00ED4E79" w:rsidSect="00794EC8">
      <w:pgSz w:w="11906" w:h="16838"/>
      <w:pgMar w:top="567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4EC8" w:rsidRDefault="00794EC8" w:rsidP="00F1538F">
      <w:r>
        <w:separator/>
      </w:r>
    </w:p>
  </w:endnote>
  <w:endnote w:type="continuationSeparator" w:id="0">
    <w:p w:rsidR="00794EC8" w:rsidRDefault="00794EC8" w:rsidP="00F1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4EC8" w:rsidRDefault="00794EC8" w:rsidP="00F1538F">
      <w:r>
        <w:separator/>
      </w:r>
    </w:p>
  </w:footnote>
  <w:footnote w:type="continuationSeparator" w:id="0">
    <w:p w:rsidR="00794EC8" w:rsidRDefault="00794EC8" w:rsidP="00F1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2C"/>
    <w:rsid w:val="00684A2C"/>
    <w:rsid w:val="00794EC8"/>
    <w:rsid w:val="00AA27AD"/>
    <w:rsid w:val="00CA0661"/>
    <w:rsid w:val="00ED4E79"/>
    <w:rsid w:val="00F1538F"/>
    <w:rsid w:val="00F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E425F"/>
  <w15:chartTrackingRefBased/>
  <w15:docId w15:val="{F66AC077-51ED-2242-B645-A0E2CF93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link w:val="berschrift6Zchn"/>
    <w:uiPriority w:val="9"/>
    <w:qFormat/>
    <w:rsid w:val="00F1538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rsid w:val="00F1538F"/>
    <w:rPr>
      <w:rFonts w:ascii="Times New Roman" w:eastAsia="Times New Roman" w:hAnsi="Times New Roman" w:cs="Times New Roman"/>
      <w:b/>
      <w:bCs/>
      <w:kern w:val="0"/>
      <w:sz w:val="15"/>
      <w:szCs w:val="15"/>
      <w:lang w:eastAsia="de-DE"/>
      <w14:ligatures w14:val="none"/>
    </w:rPr>
  </w:style>
  <w:style w:type="character" w:customStyle="1" w:styleId="markedcontent">
    <w:name w:val="markedcontent"/>
    <w:basedOn w:val="Absatz-Standardschriftart"/>
    <w:rsid w:val="00F1538F"/>
  </w:style>
  <w:style w:type="character" w:styleId="Fett">
    <w:name w:val="Strong"/>
    <w:basedOn w:val="Absatz-Standardschriftart"/>
    <w:uiPriority w:val="22"/>
    <w:qFormat/>
    <w:rsid w:val="00F1538F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153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textlayer">
    <w:name w:val="textlayer"/>
    <w:basedOn w:val="Standard"/>
    <w:rsid w:val="00F153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153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38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1538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15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538F"/>
  </w:style>
  <w:style w:type="paragraph" w:styleId="Fuzeile">
    <w:name w:val="footer"/>
    <w:basedOn w:val="Standard"/>
    <w:link w:val="FuzeileZchn"/>
    <w:uiPriority w:val="99"/>
    <w:unhideWhenUsed/>
    <w:rsid w:val="00F15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.berger@kalliop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Berger</dc:creator>
  <cp:keywords/>
  <dc:description/>
  <cp:lastModifiedBy>Regula Berger</cp:lastModifiedBy>
  <cp:revision>1</cp:revision>
  <dcterms:created xsi:type="dcterms:W3CDTF">2024-04-02T10:57:00Z</dcterms:created>
  <dcterms:modified xsi:type="dcterms:W3CDTF">2024-04-02T11:35:00Z</dcterms:modified>
</cp:coreProperties>
</file>